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AFFA4" w14:textId="77777777" w:rsidR="001E37AF" w:rsidRDefault="009D6D12" w:rsidP="00D02ED9">
      <w:pPr>
        <w:shd w:val="clear" w:color="auto" w:fill="FFFFFF"/>
        <w:spacing w:before="105" w:after="105" w:line="435" w:lineRule="atLeast"/>
        <w:jc w:val="center"/>
        <w:rPr>
          <w:rFonts w:ascii="Microsoft JhengHei" w:hAnsi="Microsoft JhengHei" w:cs="Microsoft JhengHei"/>
          <w:b/>
          <w:bCs/>
          <w:color w:val="333333"/>
          <w:sz w:val="27"/>
          <w:szCs w:val="27"/>
        </w:rPr>
      </w:pPr>
      <w:r>
        <w:rPr>
          <w:rFonts w:ascii="Microsoft JhengHei" w:hAnsi="Microsoft JhengHei" w:cs="Microsoft JhengHei" w:hint="eastAsia"/>
          <w:b/>
          <w:bCs/>
          <w:color w:val="333333"/>
          <w:sz w:val="27"/>
          <w:szCs w:val="27"/>
        </w:rPr>
        <w:t>《</w:t>
      </w:r>
      <w:r w:rsidR="001E37AF">
        <w:rPr>
          <w:rFonts w:ascii="Microsoft JhengHei" w:hAnsi="Microsoft JhengHei" w:cs="Microsoft JhengHei" w:hint="eastAsia"/>
          <w:b/>
          <w:bCs/>
          <w:color w:val="333333"/>
          <w:sz w:val="27"/>
          <w:szCs w:val="27"/>
        </w:rPr>
        <w:t>哈利波特与魔法石</w:t>
      </w:r>
      <w:r>
        <w:rPr>
          <w:rFonts w:ascii="Microsoft JhengHei" w:hAnsi="Microsoft JhengHei" w:cs="Microsoft JhengHei" w:hint="eastAsia"/>
          <w:b/>
          <w:bCs/>
          <w:color w:val="333333"/>
          <w:sz w:val="27"/>
          <w:szCs w:val="27"/>
        </w:rPr>
        <w:t>》读后感</w:t>
      </w:r>
    </w:p>
    <w:p w14:paraId="14FE1E82" w14:textId="77777777" w:rsidR="00D02ED9" w:rsidRDefault="00D02ED9" w:rsidP="00D02ED9">
      <w:pPr>
        <w:shd w:val="clear" w:color="auto" w:fill="FFFFFF"/>
        <w:spacing w:before="105" w:after="105" w:line="435" w:lineRule="atLeast"/>
        <w:jc w:val="center"/>
        <w:rPr>
          <w:rFonts w:ascii="Microsoft JhengHei" w:hAnsi="Microsoft JhengHei" w:cs="Microsoft JhengHei"/>
          <w:b/>
          <w:bCs/>
          <w:color w:val="333333"/>
          <w:sz w:val="27"/>
          <w:szCs w:val="27"/>
        </w:rPr>
      </w:pPr>
      <w:r>
        <w:rPr>
          <w:rFonts w:ascii="Microsoft JhengHei" w:hAnsi="Microsoft JhengHei" w:cs="Microsoft JhengHei" w:hint="eastAsia"/>
          <w:b/>
          <w:bCs/>
          <w:color w:val="333333"/>
          <w:sz w:val="27"/>
          <w:szCs w:val="27"/>
        </w:rPr>
        <w:t>通州区后南仓小学北苑小学五（</w:t>
      </w:r>
      <w:r>
        <w:rPr>
          <w:rFonts w:ascii="Microsoft JhengHei" w:hAnsi="Microsoft JhengHei" w:cs="Microsoft JhengHei" w:hint="eastAsia"/>
          <w:b/>
          <w:bCs/>
          <w:color w:val="333333"/>
          <w:sz w:val="27"/>
          <w:szCs w:val="27"/>
        </w:rPr>
        <w:t>1</w:t>
      </w:r>
      <w:r>
        <w:rPr>
          <w:rFonts w:ascii="Microsoft JhengHei" w:hAnsi="Microsoft JhengHei" w:cs="Microsoft JhengHei" w:hint="eastAsia"/>
          <w:b/>
          <w:bCs/>
          <w:color w:val="333333"/>
          <w:sz w:val="27"/>
          <w:szCs w:val="27"/>
        </w:rPr>
        <w:t>）班刘官城</w:t>
      </w:r>
    </w:p>
    <w:p w14:paraId="73E5123A" w14:textId="77777777" w:rsidR="00D02ED9" w:rsidRDefault="00D02ED9" w:rsidP="00D02ED9">
      <w:pPr>
        <w:shd w:val="clear" w:color="auto" w:fill="FFFFFF"/>
        <w:spacing w:before="105" w:after="105" w:line="435" w:lineRule="atLeast"/>
        <w:jc w:val="center"/>
        <w:rPr>
          <w:rFonts w:ascii="Microsoft JhengHei" w:hAnsi="Microsoft JhengHei" w:cs="Microsoft JhengHei"/>
          <w:b/>
          <w:bCs/>
          <w:color w:val="333333"/>
          <w:sz w:val="27"/>
          <w:szCs w:val="27"/>
        </w:rPr>
      </w:pPr>
    </w:p>
    <w:p w14:paraId="35F93355" w14:textId="77777777" w:rsidR="001E37AF" w:rsidRPr="001E37AF" w:rsidRDefault="009D6D12" w:rsidP="001E37AF">
      <w:pPr>
        <w:shd w:val="clear" w:color="auto" w:fill="FFFFFF"/>
        <w:spacing w:before="105" w:after="105" w:line="435" w:lineRule="atLeast"/>
        <w:rPr>
          <w:rFonts w:ascii="Arial" w:hAnsi="Arial" w:cs="Arial"/>
          <w:color w:val="333333"/>
          <w:sz w:val="24"/>
          <w:szCs w:val="24"/>
        </w:rPr>
      </w:pPr>
      <w:r>
        <w:rPr>
          <w:rFonts w:ascii="Microsoft JhengHei" w:hAnsi="Microsoft JhengHei" w:cs="Microsoft JhengHei" w:hint="eastAsia"/>
          <w:color w:val="333333"/>
          <w:sz w:val="24"/>
          <w:szCs w:val="24"/>
        </w:rPr>
        <w:t xml:space="preserve"> </w:t>
      </w:r>
      <w:r>
        <w:rPr>
          <w:rFonts w:ascii="Microsoft JhengHei" w:hAnsi="Microsoft JhengHei" w:cs="Microsoft JhengHei"/>
          <w:color w:val="333333"/>
          <w:sz w:val="24"/>
          <w:szCs w:val="24"/>
        </w:rPr>
        <w:t xml:space="preserve">       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在伦敦国王十字车站的九又四分之三站台前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十一岁的哈利第一次触摸到了真实的自己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1E37AF" w:rsidRPr="001E37AF">
        <w:rPr>
          <w:rFonts w:ascii="Arial" w:eastAsia="Times New Roman" w:hAnsi="Arial" w:cs="Arial"/>
          <w:color w:val="333333"/>
          <w:sz w:val="24"/>
          <w:szCs w:val="24"/>
        </w:rPr>
        <w:t>J.K.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罗琳用魔法世界的金钥匙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2D0F9B">
        <w:rPr>
          <w:rFonts w:asciiTheme="minorEastAsia" w:hAnsiTheme="minorEastAsia" w:cs="Microsoft JhengHei" w:hint="eastAsia"/>
          <w:color w:val="333333"/>
          <w:sz w:val="24"/>
          <w:szCs w:val="24"/>
        </w:rPr>
        <w:t>打</w:t>
      </w:r>
      <w:r w:rsidR="002D0F9B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开的不仅是霍格沃茨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城堡</w:t>
      </w:r>
      <w:r w:rsidR="002D0F9B">
        <w:rPr>
          <w:rFonts w:asciiTheme="minorEastAsia" w:hAnsiTheme="minorEastAsia" w:cs="Microsoft JhengHei" w:hint="eastAsia"/>
          <w:color w:val="333333"/>
          <w:sz w:val="24"/>
          <w:szCs w:val="24"/>
        </w:rPr>
        <w:t>的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大门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更是一个关于存在本质的哲学寓言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当尘埃落定的</w:t>
      </w:r>
      <w:r w:rsidR="002D0F9B">
        <w:rPr>
          <w:rFonts w:asciiTheme="minorEastAsia" w:hAnsiTheme="minorEastAsia" w:cs="Microsoft JhengHei" w:hint="eastAsia"/>
          <w:color w:val="333333"/>
          <w:sz w:val="24"/>
          <w:szCs w:val="24"/>
        </w:rPr>
        <w:t>一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刹那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我们恍然惊觉：真正具有魔力的不是魔杖，而是觉醒的自我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</w:p>
    <w:p w14:paraId="34330BE3" w14:textId="77777777" w:rsidR="001E37AF" w:rsidRPr="001E37AF" w:rsidRDefault="009D6D12" w:rsidP="001E37AF">
      <w:pPr>
        <w:shd w:val="clear" w:color="auto" w:fill="FFFFFF"/>
        <w:spacing w:before="105" w:after="105" w:line="435" w:lineRule="atLeast"/>
        <w:rPr>
          <w:rFonts w:ascii="Arial" w:hAnsi="Arial" w:cs="Arial"/>
          <w:color w:val="333333"/>
          <w:sz w:val="24"/>
          <w:szCs w:val="24"/>
        </w:rPr>
      </w:pPr>
      <w:r>
        <w:rPr>
          <w:rFonts w:ascii="Microsoft JhengHei" w:hAnsi="Microsoft JhengHei" w:cs="Microsoft JhengHei" w:hint="eastAsia"/>
          <w:color w:val="333333"/>
          <w:sz w:val="24"/>
          <w:szCs w:val="24"/>
        </w:rPr>
        <w:t xml:space="preserve"> </w:t>
      </w:r>
      <w:r>
        <w:rPr>
          <w:rFonts w:ascii="Microsoft JhengHei" w:hAnsi="Microsoft JhengHei" w:cs="Microsoft JhengHei"/>
          <w:color w:val="333333"/>
          <w:sz w:val="24"/>
          <w:szCs w:val="24"/>
        </w:rPr>
        <w:t xml:space="preserve">       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德思礼家碗柜里蜷缩的男孩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正是现代人精神困境的镜像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灰暗的童年如同被施了夺魂咒的牢笼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直到海格用</w:t>
      </w:r>
      <w:r w:rsidR="001E37AF" w:rsidRPr="001E37AF">
        <w:rPr>
          <w:rFonts w:ascii="Arial" w:eastAsia="Times New Roman" w:hAnsi="Arial" w:cs="Arial"/>
          <w:color w:val="333333"/>
          <w:sz w:val="24"/>
          <w:szCs w:val="24"/>
        </w:rPr>
        <w:t>"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你是个巫师</w:t>
      </w:r>
      <w:r w:rsidR="001E37AF" w:rsidRPr="001E37AF">
        <w:rPr>
          <w:rFonts w:ascii="Arial" w:eastAsia="Times New Roman" w:hAnsi="Arial" w:cs="Arial"/>
          <w:color w:val="333333"/>
          <w:sz w:val="24"/>
          <w:szCs w:val="24"/>
        </w:rPr>
        <w:t>"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的解咒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唤醒了哈利沉睡的灵魂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这种身份的觉醒超越魔法的范畴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暗示着每个人都要经历的存在主义顿悟</w:t>
      </w:r>
      <w:r w:rsidR="004A5E1D">
        <w:rPr>
          <w:rFonts w:asciiTheme="minorEastAsia" w:hAnsiTheme="minorEastAsia" w:cs="Arial" w:hint="eastAsia"/>
          <w:color w:val="333333"/>
          <w:sz w:val="24"/>
          <w:szCs w:val="24"/>
        </w:rPr>
        <w:t>并且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意识到自己不是命运的客体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而是能够改写生命轨迹的主体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就像哈利在厄里斯魔镜中看到的不是虚幻的亲情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而是内心深处对爱的渴望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</w:p>
    <w:p w14:paraId="255BCC4C" w14:textId="77777777" w:rsidR="001E37AF" w:rsidRPr="001E37AF" w:rsidRDefault="009D6D12" w:rsidP="001E37AF">
      <w:pPr>
        <w:shd w:val="clear" w:color="auto" w:fill="FFFFFF"/>
        <w:spacing w:before="105" w:after="105" w:line="435" w:lineRule="atLeast"/>
        <w:rPr>
          <w:rFonts w:ascii="Arial" w:hAnsi="Arial" w:cs="Arial"/>
          <w:color w:val="333333"/>
          <w:sz w:val="24"/>
          <w:szCs w:val="24"/>
        </w:rPr>
      </w:pPr>
      <w:r>
        <w:rPr>
          <w:rFonts w:ascii="Microsoft JhengHei" w:hAnsi="Microsoft JhengHei" w:cs="Microsoft JhengHei" w:hint="eastAsia"/>
          <w:color w:val="333333"/>
          <w:sz w:val="24"/>
          <w:szCs w:val="24"/>
        </w:rPr>
        <w:t xml:space="preserve"> </w:t>
      </w:r>
      <w:r>
        <w:rPr>
          <w:rFonts w:ascii="Microsoft JhengHei" w:hAnsi="Microsoft JhengHei" w:cs="Microsoft JhengHei"/>
          <w:color w:val="333333"/>
          <w:sz w:val="24"/>
          <w:szCs w:val="24"/>
        </w:rPr>
        <w:t xml:space="preserve">       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分院帽的沉吟撕开了世俗的伪饰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bookmarkStart w:id="0" w:name="_GoBack"/>
      <w:bookmarkEnd w:id="0"/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当这个会思想的魔法道具看穿哈利的犹豫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我们终于明白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：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勇气从来不是血脉的馈赠，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而是穿透恐惧的自我抉择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魔药课上的生死谜题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、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魔鬼网中的挣扎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、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巨型棋盘上的牺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牲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这些考验都在叩问同一个命题</w:t>
      </w:r>
      <w:r w:rsidR="001E37AF" w:rsidRPr="001E37AF">
        <w:rPr>
          <w:rFonts w:ascii="Arial" w:eastAsia="Times New Roman" w:hAnsi="Arial" w:cs="Arial"/>
          <w:color w:val="333333"/>
          <w:sz w:val="24"/>
          <w:szCs w:val="24"/>
        </w:rPr>
        <w:t>——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当所有魔法失效时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支撑我们穿越黑暗的究竟是什么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？</w:t>
      </w:r>
    </w:p>
    <w:p w14:paraId="4DB9485D" w14:textId="77777777" w:rsidR="001E37AF" w:rsidRPr="001E37AF" w:rsidRDefault="009D6D12" w:rsidP="001E37AF">
      <w:pPr>
        <w:shd w:val="clear" w:color="auto" w:fill="FFFFFF"/>
        <w:spacing w:before="105" w:after="105" w:line="435" w:lineRule="atLeast"/>
        <w:rPr>
          <w:rFonts w:ascii="Arial" w:hAnsi="Arial" w:cs="Arial"/>
          <w:color w:val="333333"/>
          <w:sz w:val="24"/>
          <w:szCs w:val="24"/>
        </w:rPr>
      </w:pPr>
      <w:r>
        <w:rPr>
          <w:rFonts w:ascii="Microsoft JhengHei" w:hAnsi="Microsoft JhengHei" w:cs="Microsoft JhengHei" w:hint="eastAsia"/>
          <w:color w:val="333333"/>
          <w:sz w:val="24"/>
          <w:szCs w:val="24"/>
        </w:rPr>
        <w:t xml:space="preserve"> </w:t>
      </w:r>
      <w:r>
        <w:rPr>
          <w:rFonts w:ascii="Microsoft JhengHei" w:hAnsi="Microsoft JhengHei" w:cs="Microsoft JhengHei"/>
          <w:color w:val="333333"/>
          <w:sz w:val="24"/>
          <w:szCs w:val="24"/>
        </w:rPr>
        <w:t xml:space="preserve">       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魔法石最后的考验堪称存在主义实验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奇洛教授枯朽的后脑勺与伏地魔虚弱的寄生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构成权力欲望的末世图景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而哈利徒手对抗时爆发的母性守护魔法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揭示了最深刻的魔法本质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：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爱不是咒语书上记载的魔法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而是超越生死的存在力量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当邓布利多说</w:t>
      </w:r>
      <w:r w:rsidR="001E37AF" w:rsidRPr="001E37AF">
        <w:rPr>
          <w:rFonts w:ascii="Arial" w:eastAsia="Times New Roman" w:hAnsi="Arial" w:cs="Arial"/>
          <w:color w:val="333333"/>
          <w:sz w:val="24"/>
          <w:szCs w:val="24"/>
        </w:rPr>
        <w:t>"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爱会留下印记</w:t>
      </w:r>
      <w:r w:rsidR="001E37AF" w:rsidRPr="001E37AF">
        <w:rPr>
          <w:rFonts w:ascii="Arial" w:eastAsia="Times New Roman" w:hAnsi="Arial" w:cs="Arial"/>
          <w:color w:val="333333"/>
          <w:sz w:val="24"/>
          <w:szCs w:val="24"/>
        </w:rPr>
        <w:t>"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时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他道出了对抗虚无主义的终极答案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</w:p>
    <w:p w14:paraId="5819FFEF" w14:textId="77777777" w:rsidR="001E37AF" w:rsidRPr="001E37AF" w:rsidRDefault="009D6D12" w:rsidP="001E37AF">
      <w:pPr>
        <w:shd w:val="clear" w:color="auto" w:fill="FFFFFF"/>
        <w:spacing w:before="105" w:after="105" w:line="435" w:lineRule="atLeast"/>
        <w:rPr>
          <w:rFonts w:ascii="Arial" w:hAnsi="Arial" w:cs="Arial"/>
          <w:color w:val="333333"/>
          <w:sz w:val="24"/>
          <w:szCs w:val="24"/>
        </w:rPr>
      </w:pPr>
      <w:r>
        <w:rPr>
          <w:rFonts w:ascii="Microsoft JhengHei" w:hAnsi="Microsoft JhengHei" w:cs="Microsoft JhengHei" w:hint="eastAsia"/>
          <w:color w:val="333333"/>
          <w:sz w:val="24"/>
          <w:szCs w:val="24"/>
        </w:rPr>
        <w:t xml:space="preserve"> </w:t>
      </w:r>
      <w:r w:rsidR="004A5E1D">
        <w:rPr>
          <w:rFonts w:ascii="Microsoft JhengHei" w:hAnsi="Microsoft JhengHei" w:cs="Microsoft JhengHei"/>
          <w:color w:val="333333"/>
          <w:sz w:val="24"/>
          <w:szCs w:val="24"/>
        </w:rPr>
        <w:t xml:space="preserve">       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合上这本镶着金边的魔法书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现实世界的雨滴依然敲打着窗棂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但我们已经懂得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：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每个人的衣柜里都藏着一封霍格沃茨来信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等待我们用觉醒的勇气拆封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魔法石的秘密不在于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点石成金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而在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于提醒我们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：</w:t>
      </w:r>
      <w:r w:rsidR="004A5E1D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对抗生活咒语的最好方式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，</w:t>
      </w:r>
      <w:r w:rsidR="001E37AF" w:rsidRPr="001E37AF">
        <w:rPr>
          <w:rFonts w:ascii="Microsoft JhengHei" w:eastAsia="Microsoft JhengHei" w:hAnsi="Microsoft JhengHei" w:cs="Microsoft JhengHei" w:hint="eastAsia"/>
          <w:color w:val="333333"/>
          <w:sz w:val="24"/>
          <w:szCs w:val="24"/>
        </w:rPr>
        <w:t>是永远相信内心深处涌动的魔法</w:t>
      </w:r>
      <w:r w:rsidR="004A5E1D">
        <w:rPr>
          <w:rFonts w:asciiTheme="minorEastAsia" w:hAnsiTheme="minorEastAsia" w:cs="Microsoft JhengHei" w:hint="eastAsia"/>
          <w:color w:val="333333"/>
          <w:sz w:val="24"/>
          <w:szCs w:val="24"/>
        </w:rPr>
        <w:t>。</w:t>
      </w:r>
    </w:p>
    <w:p w14:paraId="787C6018" w14:textId="77777777" w:rsidR="001E37AF" w:rsidRDefault="001E37AF"/>
    <w:sectPr w:rsidR="001E37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AF"/>
    <w:rsid w:val="001E37AF"/>
    <w:rsid w:val="002D0F9B"/>
    <w:rsid w:val="003749CF"/>
    <w:rsid w:val="00411D57"/>
    <w:rsid w:val="004A5E1D"/>
    <w:rsid w:val="009D6D12"/>
    <w:rsid w:val="00D02ED9"/>
    <w:rsid w:val="00D33DB1"/>
    <w:rsid w:val="00E8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A1CC"/>
  <w15:chartTrackingRefBased/>
  <w15:docId w15:val="{B0DD5FE5-AE30-45FA-AFAC-62B6C6D3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3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7A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arklang-paragraph">
    <w:name w:val="marklang-paragraph"/>
    <w:basedOn w:val="Normal"/>
    <w:rsid w:val="001E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6F1A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UFQI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Zhenxing Liu</dc:creator>
  <cp:keywords/>
  <dc:description/>
  <cp:lastModifiedBy>Lau Xenxin</cp:lastModifiedBy>
  <cp:revision>1</cp:revision>
  <dcterms:created xsi:type="dcterms:W3CDTF">2025-06-09T13:06:00Z</dcterms:created>
  <dcterms:modified xsi:type="dcterms:W3CDTF">2025-06-09T13:08:00Z</dcterms:modified>
</cp:coreProperties>
</file>